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3F22" w14:textId="77777777" w:rsidR="0053719B" w:rsidRDefault="0053719B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6464346E" w14:textId="77777777" w:rsidR="0053719B" w:rsidRDefault="0053719B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67A5D8CB" w14:textId="6B2ACF6B" w:rsidR="00653326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ՀԱՅՏԱՐԱՐՈՒԹՅՈՒՆ</w:t>
      </w:r>
    </w:p>
    <w:p w14:paraId="607AC095" w14:textId="77777777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ՊԱՅՄԱՆԱԳԻՐ ԿՆՔԵԼՈՒ ՈՐՈՇՄԱՆ ՄԱՍԻՆ</w:t>
      </w:r>
    </w:p>
    <w:p w14:paraId="603AEFFD" w14:textId="77777777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4"/>
          <w:szCs w:val="4"/>
          <w:lang w:val="hy-AM"/>
        </w:rPr>
      </w:pPr>
    </w:p>
    <w:p w14:paraId="5015B146" w14:textId="0A3B841C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Ընթացակարգի ծածկագիրը 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ՕԲ</w:t>
      </w:r>
      <w:r w:rsidRPr="000F4D66">
        <w:rPr>
          <w:rFonts w:ascii="GHEA Grapalat" w:hAnsi="GHEA Grapalat"/>
          <w:sz w:val="18"/>
          <w:szCs w:val="18"/>
          <w:lang w:val="hy-AM"/>
        </w:rPr>
        <w:t>Թ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-</w:t>
      </w:r>
      <w:r w:rsidRPr="000F4D66">
        <w:rPr>
          <w:rFonts w:ascii="GHEA Grapalat" w:hAnsi="GHEA Grapalat"/>
          <w:sz w:val="18"/>
          <w:szCs w:val="18"/>
          <w:lang w:val="hy-AM"/>
        </w:rPr>
        <w:t>Գ</w:t>
      </w:r>
      <w:r w:rsidR="00427126" w:rsidRPr="000F4D66">
        <w:rPr>
          <w:rFonts w:ascii="GHEA Grapalat" w:hAnsi="GHEA Grapalat"/>
          <w:sz w:val="18"/>
          <w:szCs w:val="18"/>
          <w:lang w:val="hy-AM"/>
        </w:rPr>
        <w:t>Հ</w:t>
      </w:r>
      <w:r w:rsidR="000F4D66" w:rsidRPr="000F4D66">
        <w:rPr>
          <w:rFonts w:ascii="GHEA Grapalat" w:hAnsi="GHEA Grapalat"/>
          <w:sz w:val="18"/>
          <w:szCs w:val="18"/>
          <w:lang w:val="hy-AM"/>
        </w:rPr>
        <w:t>ԱՊ</w:t>
      </w:r>
      <w:r w:rsidRPr="000F4D66">
        <w:rPr>
          <w:rFonts w:ascii="GHEA Grapalat" w:hAnsi="GHEA Grapalat"/>
          <w:sz w:val="18"/>
          <w:szCs w:val="18"/>
          <w:lang w:val="hy-AM"/>
        </w:rPr>
        <w:t>ՁԲ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-</w:t>
      </w:r>
      <w:r w:rsidR="0081491F" w:rsidRPr="000F4D66">
        <w:rPr>
          <w:rFonts w:ascii="GHEA Grapalat" w:hAnsi="GHEA Grapalat"/>
          <w:sz w:val="18"/>
          <w:szCs w:val="18"/>
          <w:lang w:val="hy-AM"/>
        </w:rPr>
        <w:t>2</w:t>
      </w:r>
      <w:r w:rsidR="00411EED" w:rsidRPr="00411EED">
        <w:rPr>
          <w:rFonts w:ascii="GHEA Grapalat" w:hAnsi="GHEA Grapalat"/>
          <w:sz w:val="18"/>
          <w:szCs w:val="18"/>
          <w:lang w:val="hy-AM"/>
        </w:rPr>
        <w:t>3</w:t>
      </w:r>
      <w:r w:rsidRPr="000F4D66">
        <w:rPr>
          <w:rFonts w:ascii="GHEA Grapalat" w:hAnsi="GHEA Grapalat"/>
          <w:sz w:val="18"/>
          <w:szCs w:val="18"/>
          <w:lang w:val="hy-AM"/>
        </w:rPr>
        <w:t>/</w:t>
      </w:r>
      <w:r w:rsidR="00495651" w:rsidRPr="00495651">
        <w:rPr>
          <w:rFonts w:ascii="GHEA Grapalat" w:hAnsi="GHEA Grapalat"/>
          <w:sz w:val="18"/>
          <w:szCs w:val="18"/>
          <w:lang w:val="hy-AM"/>
        </w:rPr>
        <w:t>12</w:t>
      </w:r>
      <w:r w:rsidRPr="000F4D66">
        <w:rPr>
          <w:rFonts w:ascii="GHEA Grapalat" w:hAnsi="GHEA Grapalat"/>
          <w:sz w:val="18"/>
          <w:szCs w:val="18"/>
          <w:lang w:val="hy-AM"/>
        </w:rPr>
        <w:t></w:t>
      </w:r>
    </w:p>
    <w:p w14:paraId="5DB216EB" w14:textId="77777777" w:rsidR="005E73DA" w:rsidRPr="000F4D66" w:rsidRDefault="005E73DA" w:rsidP="005E73DA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p w14:paraId="14261535" w14:textId="60B3EA46" w:rsidR="00F114E5" w:rsidRPr="000F4D66" w:rsidRDefault="005E73DA" w:rsidP="00860375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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Ա. Սպենդիարյանի անվան օպերայի և բալետի ազգային ակադեմիական թատրոն</w:t>
      </w:r>
      <w:r w:rsidRPr="000F4D66">
        <w:rPr>
          <w:rFonts w:ascii="GHEA Grapalat" w:hAnsi="GHEA Grapalat"/>
          <w:sz w:val="18"/>
          <w:szCs w:val="18"/>
          <w:lang w:val="hy-AM"/>
        </w:rPr>
        <w:t> ՊՈԱԿ-ը ստորև ներկայացնում է իր կարիքների համար</w:t>
      </w:r>
      <w:r w:rsidR="00411EED" w:rsidRPr="00411EED">
        <w:rPr>
          <w:rFonts w:ascii="GHEA Grapalat" w:hAnsi="GHEA Grapalat"/>
          <w:sz w:val="18"/>
          <w:szCs w:val="18"/>
          <w:lang w:val="hy-AM"/>
        </w:rPr>
        <w:t xml:space="preserve"> </w:t>
      </w:r>
      <w:r w:rsidR="00624487">
        <w:rPr>
          <w:rFonts w:ascii="GHEA Grapalat" w:hAnsi="GHEA Grapalat"/>
          <w:b/>
          <w:bCs/>
          <w:sz w:val="18"/>
          <w:szCs w:val="18"/>
          <w:lang w:val="hy-AM"/>
        </w:rPr>
        <w:t>Կպչուն ժապավենների</w:t>
      </w:r>
      <w:r w:rsidR="00596712" w:rsidRPr="00596712">
        <w:rPr>
          <w:rFonts w:ascii="GHEA Grapalat" w:hAnsi="GHEA Grapalat"/>
          <w:b/>
          <w:bCs/>
          <w:i/>
          <w:sz w:val="18"/>
          <w:szCs w:val="18"/>
          <w:lang w:val="hy-AM"/>
        </w:rPr>
        <w:t xml:space="preserve"> </w:t>
      </w:r>
      <w:r w:rsidRPr="000F4D66">
        <w:rPr>
          <w:rFonts w:ascii="GHEA Grapalat" w:hAnsi="GHEA Grapalat"/>
          <w:sz w:val="18"/>
          <w:szCs w:val="18"/>
          <w:lang w:val="hy-AM"/>
        </w:rPr>
        <w:t>ձեռքբերման նպատակով կազմակերպված</w:t>
      </w:r>
      <w:r w:rsidR="00F114E5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ՕԲԹ-ԳՀ</w:t>
      </w:r>
      <w:r w:rsidR="000F4D66" w:rsidRPr="000F4D66">
        <w:rPr>
          <w:rFonts w:ascii="GHEA Grapalat" w:hAnsi="GHEA Grapalat"/>
          <w:sz w:val="18"/>
          <w:szCs w:val="18"/>
          <w:lang w:val="hy-AM"/>
        </w:rPr>
        <w:t>ԱՊ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ՁԲ-2</w:t>
      </w:r>
      <w:r w:rsidR="00411EED">
        <w:rPr>
          <w:rFonts w:ascii="GHEA Grapalat" w:hAnsi="GHEA Grapalat"/>
          <w:sz w:val="18"/>
          <w:szCs w:val="18"/>
          <w:lang w:val="hy-AM"/>
        </w:rPr>
        <w:t>3/</w:t>
      </w:r>
      <w:r w:rsidR="00495651" w:rsidRPr="00495651">
        <w:rPr>
          <w:rFonts w:ascii="GHEA Grapalat" w:hAnsi="GHEA Grapalat"/>
          <w:sz w:val="18"/>
          <w:szCs w:val="18"/>
          <w:lang w:val="hy-AM"/>
        </w:rPr>
        <w:t>12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F114E5" w:rsidRPr="000F4D66">
        <w:rPr>
          <w:rFonts w:ascii="GHEA Grapalat" w:hAnsi="GHEA Grapalat"/>
          <w:sz w:val="18"/>
          <w:szCs w:val="18"/>
          <w:lang w:val="hy-AM"/>
        </w:rPr>
        <w:t>ծածկագրով գնման ընթացակարգի արդյունքում պայմանագիր կնքելու որոշման մասին տեղեկատվությունը</w:t>
      </w:r>
      <w:r w:rsidR="00F114E5" w:rsidRPr="000F4D66">
        <w:rPr>
          <w:rFonts w:ascii="Cambria Math" w:hAnsi="Cambria Math" w:cs="Cambria Math"/>
          <w:sz w:val="18"/>
          <w:szCs w:val="18"/>
          <w:lang w:val="hy-AM"/>
        </w:rPr>
        <w:t>․</w:t>
      </w:r>
    </w:p>
    <w:p w14:paraId="1E3C7387" w14:textId="707C0CE6" w:rsidR="00F114E5" w:rsidRPr="000F4D66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Գնահատող հանձնաժողովի</w:t>
      </w:r>
      <w:r w:rsidR="0081491F" w:rsidRPr="000F4D66">
        <w:rPr>
          <w:rFonts w:ascii="GHEA Grapalat" w:hAnsi="GHEA Grapalat"/>
          <w:sz w:val="18"/>
          <w:szCs w:val="18"/>
          <w:lang w:val="hy-AM"/>
        </w:rPr>
        <w:t xml:space="preserve"> 202</w:t>
      </w:r>
      <w:r w:rsidR="00F34E87">
        <w:rPr>
          <w:rFonts w:ascii="GHEA Grapalat" w:hAnsi="GHEA Grapalat"/>
          <w:sz w:val="18"/>
          <w:szCs w:val="18"/>
          <w:lang w:val="hy-AM"/>
        </w:rPr>
        <w:t>3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թվականի </w:t>
      </w:r>
      <w:r w:rsidR="00624487">
        <w:rPr>
          <w:rFonts w:ascii="GHEA Grapalat" w:hAnsi="GHEA Grapalat"/>
          <w:sz w:val="18"/>
          <w:szCs w:val="18"/>
          <w:lang w:val="hy-AM"/>
        </w:rPr>
        <w:t xml:space="preserve">ապրիլի </w:t>
      </w:r>
      <w:r w:rsidR="00495651" w:rsidRPr="00495651">
        <w:rPr>
          <w:rFonts w:ascii="GHEA Grapalat" w:hAnsi="GHEA Grapalat"/>
          <w:sz w:val="18"/>
          <w:szCs w:val="18"/>
          <w:lang w:val="hy-AM"/>
        </w:rPr>
        <w:t>10</w:t>
      </w:r>
      <w:r w:rsidR="00D81ED9">
        <w:rPr>
          <w:rFonts w:ascii="GHEA Grapalat" w:hAnsi="GHEA Grapalat"/>
          <w:sz w:val="18"/>
          <w:szCs w:val="18"/>
          <w:lang w:val="hy-AM"/>
        </w:rPr>
        <w:t>-</w:t>
      </w:r>
      <w:r w:rsidRPr="000F4D66">
        <w:rPr>
          <w:rFonts w:ascii="GHEA Grapalat" w:hAnsi="GHEA Grapalat"/>
          <w:sz w:val="18"/>
          <w:szCs w:val="18"/>
          <w:lang w:val="hy-AM"/>
        </w:rPr>
        <w:t>ի թիվ</w:t>
      </w:r>
      <w:r w:rsidR="001313D0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411EED">
        <w:rPr>
          <w:rFonts w:ascii="GHEA Grapalat" w:hAnsi="GHEA Grapalat"/>
          <w:sz w:val="18"/>
          <w:szCs w:val="18"/>
          <w:lang w:val="hy-AM"/>
        </w:rPr>
        <w:t>2</w:t>
      </w:r>
      <w:r w:rsidR="001313D0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F4D66">
        <w:rPr>
          <w:rFonts w:ascii="GHEA Grapalat" w:hAnsi="GHEA Grapalat"/>
          <w:sz w:val="18"/>
          <w:szCs w:val="18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7236F71B" w14:textId="589788BE" w:rsidR="00B02422" w:rsidRPr="00B02422" w:rsidRDefault="00F114E5" w:rsidP="00B02422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>Չափաբաժին</w:t>
      </w:r>
      <w:r w:rsidR="0081491F" w:rsidRPr="000F4D66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9A546E" w:rsidRPr="000F4D66">
        <w:rPr>
          <w:rFonts w:ascii="GHEA Grapalat" w:hAnsi="GHEA Grapalat"/>
          <w:b/>
          <w:sz w:val="18"/>
          <w:szCs w:val="18"/>
          <w:lang w:val="hy-AM"/>
        </w:rPr>
        <w:t>1</w:t>
      </w:r>
      <w:r w:rsidR="008B6D6C" w:rsidRPr="000F4D66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624487">
        <w:rPr>
          <w:rFonts w:ascii="GHEA Grapalat" w:hAnsi="GHEA Grapalat" w:cs="Arial"/>
          <w:b/>
          <w:bCs/>
          <w:sz w:val="18"/>
          <w:szCs w:val="18"/>
          <w:lang w:val="hy-AM"/>
        </w:rPr>
        <w:t>Կպչուն ժապավեններ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A85D72" w:rsidRPr="000F4D66" w14:paraId="683DB826" w14:textId="77777777" w:rsidTr="00A85D72">
        <w:tc>
          <w:tcPr>
            <w:tcW w:w="567" w:type="dxa"/>
          </w:tcPr>
          <w:p w14:paraId="0788C14F" w14:textId="77777777" w:rsidR="00A85D72" w:rsidRPr="000F4D66" w:rsidRDefault="00A85D72" w:rsidP="005851AF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246C9A84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57070DF" w14:textId="3BA21AE1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5A720AE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79DB537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D81ED9" w:rsidRPr="000F4D66" w14:paraId="51FEA5A3" w14:textId="77777777" w:rsidTr="00A85D72">
        <w:tc>
          <w:tcPr>
            <w:tcW w:w="567" w:type="dxa"/>
          </w:tcPr>
          <w:p w14:paraId="0B0C116A" w14:textId="16E35C3F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904BEC9" w14:textId="706F5F97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 w:rsidR="00495651">
              <w:rPr>
                <w:rFonts w:ascii="GHEA Grapalat" w:hAnsi="GHEA Grapalat"/>
                <w:sz w:val="20"/>
                <w:szCs w:val="20"/>
                <w:lang w:val="hy-AM"/>
              </w:rPr>
              <w:t>Մաստեր Գրին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6181675" w14:textId="68591F04" w:rsidR="00D81ED9" w:rsidRPr="000F4D66" w:rsidRDefault="00D81ED9" w:rsidP="00D81ED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52286DC" w14:textId="77777777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89C5F3D" w14:textId="77777777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1394229" w14:textId="77777777" w:rsidR="005E73DA" w:rsidRPr="000F4D66" w:rsidRDefault="005E73DA" w:rsidP="005E73DA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5851AF" w:rsidRPr="000F4D66" w14:paraId="48BE1B74" w14:textId="77777777" w:rsidTr="005851AF">
        <w:tc>
          <w:tcPr>
            <w:tcW w:w="2835" w:type="dxa"/>
          </w:tcPr>
          <w:p w14:paraId="7CABF0A3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B3BA3EF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A0CF870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0EA3E131" w14:textId="77777777" w:rsidR="002F6C0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</w:t>
            </w:r>
            <w:r w:rsidR="002F6C0F"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/ՀՀ դրամ/</w:t>
            </w:r>
          </w:p>
          <w:p w14:paraId="4002DBFC" w14:textId="50D8A110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="001A579E"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F34E87" w:rsidRPr="000F4D66" w14:paraId="6EC0A12E" w14:textId="77777777" w:rsidTr="005851AF">
        <w:tc>
          <w:tcPr>
            <w:tcW w:w="2835" w:type="dxa"/>
          </w:tcPr>
          <w:p w14:paraId="030FC554" w14:textId="34FB19CB" w:rsidR="00F34E87" w:rsidRPr="000F4D66" w:rsidRDefault="00F34E87" w:rsidP="00F34E8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F11E928" w14:textId="7686AABD" w:rsidR="00F34E87" w:rsidRPr="000F4D66" w:rsidRDefault="00495651" w:rsidP="00F34E8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Մաստեր Գրին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3D2A5B81" w14:textId="461B6525" w:rsidR="00F34E87" w:rsidRPr="000F4D66" w:rsidRDefault="00F34E87" w:rsidP="00F34E8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1D0548A5" w14:textId="2961432B" w:rsidR="00F34E87" w:rsidRPr="00F34E87" w:rsidRDefault="00495651" w:rsidP="005F5D6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220000</w:t>
            </w:r>
          </w:p>
        </w:tc>
      </w:tr>
    </w:tbl>
    <w:p w14:paraId="6B04AD65" w14:textId="243C7679" w:rsidR="005851AF" w:rsidRPr="000F4D66" w:rsidRDefault="00B27105" w:rsidP="005851AF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Ը</w:t>
      </w:r>
      <w:r w:rsidR="005851AF" w:rsidRPr="000F4D66">
        <w:rPr>
          <w:rFonts w:ascii="GHEA Grapalat" w:hAnsi="GHEA Grapalat"/>
          <w:sz w:val="18"/>
          <w:szCs w:val="18"/>
          <w:lang w:val="hy-AM"/>
        </w:rPr>
        <w:t>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2AB96154" w14:textId="5156D15C" w:rsidR="005851AF" w:rsidRPr="00411EED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«Գնումների մասին» ՀՀ օրենքի 10-րդ հոդվածի</w:t>
      </w:r>
      <w:r w:rsidR="004942A2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495651">
        <w:rPr>
          <w:rFonts w:ascii="GHEA Grapalat" w:hAnsi="GHEA Grapalat"/>
          <w:sz w:val="18"/>
          <w:szCs w:val="18"/>
          <w:lang w:val="hy-AM"/>
        </w:rPr>
        <w:t>4</w:t>
      </w:r>
      <w:r w:rsidR="00624487">
        <w:rPr>
          <w:rFonts w:ascii="GHEA Grapalat" w:hAnsi="GHEA Grapalat"/>
          <w:sz w:val="18"/>
          <w:szCs w:val="18"/>
          <w:lang w:val="hy-AM"/>
        </w:rPr>
        <w:t>-րդ մասի</w:t>
      </w:r>
      <w:r w:rsidR="001A579E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495651">
        <w:rPr>
          <w:rFonts w:ascii="GHEA Grapalat" w:hAnsi="GHEA Grapalat"/>
          <w:sz w:val="18"/>
          <w:szCs w:val="18"/>
          <w:lang w:val="hy-AM"/>
        </w:rPr>
        <w:t xml:space="preserve">1-ին կետի 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համաձայն` անգործության ժամկետ </w:t>
      </w:r>
      <w:r w:rsidR="00495651">
        <w:rPr>
          <w:rFonts w:ascii="GHEA Grapalat" w:hAnsi="GHEA Grapalat"/>
          <w:sz w:val="18"/>
          <w:szCs w:val="18"/>
          <w:lang w:val="hy-AM"/>
        </w:rPr>
        <w:t>չի կիրառվում</w:t>
      </w:r>
      <w:r w:rsidR="00D81ED9" w:rsidRPr="00411EED">
        <w:rPr>
          <w:rFonts w:ascii="GHEA Grapalat" w:hAnsi="GHEA Grapalat"/>
          <w:sz w:val="18"/>
          <w:szCs w:val="18"/>
          <w:lang w:val="hy-AM"/>
        </w:rPr>
        <w:t>։</w:t>
      </w:r>
    </w:p>
    <w:p w14:paraId="7DC114A7" w14:textId="72721E70" w:rsidR="005851AF" w:rsidRPr="000F4D66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ՕԲԹ-ԳՀ</w:t>
      </w:r>
      <w:r w:rsidR="000F4D66">
        <w:rPr>
          <w:rFonts w:ascii="GHEA Grapalat" w:hAnsi="GHEA Grapalat"/>
          <w:sz w:val="18"/>
          <w:szCs w:val="18"/>
          <w:lang w:val="hy-AM"/>
        </w:rPr>
        <w:t>ԱՊ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ՁԲ-2</w:t>
      </w:r>
      <w:r w:rsidR="00411EED">
        <w:rPr>
          <w:rFonts w:ascii="GHEA Grapalat" w:hAnsi="GHEA Grapalat"/>
          <w:sz w:val="18"/>
          <w:szCs w:val="18"/>
          <w:lang w:val="hy-AM"/>
        </w:rPr>
        <w:t>3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/</w:t>
      </w:r>
      <w:r w:rsidR="00495651">
        <w:rPr>
          <w:rFonts w:ascii="GHEA Grapalat" w:hAnsi="GHEA Grapalat"/>
          <w:sz w:val="18"/>
          <w:szCs w:val="18"/>
          <w:lang w:val="hy-AM"/>
        </w:rPr>
        <w:t>12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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ծածկագրով </w:t>
      </w:r>
      <w:r w:rsidR="00F54239" w:rsidRPr="000F4D66">
        <w:rPr>
          <w:rFonts w:ascii="GHEA Grapalat" w:hAnsi="GHEA Grapalat"/>
          <w:sz w:val="18"/>
          <w:szCs w:val="18"/>
          <w:lang w:val="hy-AM"/>
        </w:rPr>
        <w:t xml:space="preserve">գնանշման հարցման ընթացակարգի </w:t>
      </w:r>
      <w:r w:rsidRPr="000F4D66">
        <w:rPr>
          <w:rFonts w:ascii="GHEA Grapalat" w:hAnsi="GHEA Grapalat"/>
          <w:sz w:val="18"/>
          <w:szCs w:val="18"/>
          <w:lang w:val="hy-AM"/>
        </w:rPr>
        <w:t>գնահատող հանձնաժողովի քարտուղար Արևհատ Ավետիսյանին։</w:t>
      </w:r>
    </w:p>
    <w:p w14:paraId="7342573B" w14:textId="2285E6C8" w:rsidR="00CF320D" w:rsidRPr="000F4D66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Հեռախոս՝ </w:t>
      </w:r>
      <w:r w:rsidR="00CF320D" w:rsidRPr="000F4D66">
        <w:rPr>
          <w:rFonts w:ascii="GHEA Grapalat" w:hAnsi="GHEA Grapalat"/>
          <w:sz w:val="18"/>
          <w:szCs w:val="18"/>
          <w:lang w:val="hy-AM"/>
        </w:rPr>
        <w:t>093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CF320D" w:rsidRPr="000F4D66">
        <w:rPr>
          <w:rFonts w:ascii="GHEA Grapalat" w:hAnsi="GHEA Grapalat"/>
          <w:sz w:val="18"/>
          <w:szCs w:val="18"/>
          <w:lang w:val="hy-AM"/>
        </w:rPr>
        <w:t>72 24 27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, Էլ. փոստ՝ </w:t>
      </w:r>
      <w:hyperlink r:id="rId4" w:history="1">
        <w:r w:rsidR="004A785B" w:rsidRPr="000F4D66">
          <w:rPr>
            <w:rStyle w:val="a4"/>
            <w:rFonts w:ascii="GHEA Grapalat" w:hAnsi="GHEA Grapalat"/>
            <w:sz w:val="18"/>
            <w:szCs w:val="18"/>
            <w:lang w:val="hy-AM"/>
          </w:rPr>
          <w:t>operaballet.gnumner@gmail.com</w:t>
        </w:r>
      </w:hyperlink>
    </w:p>
    <w:p w14:paraId="53196958" w14:textId="1D356D7B" w:rsidR="005851AF" w:rsidRPr="000F4D66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DD388E" w:rsidRPr="000F4D66">
        <w:rPr>
          <w:rFonts w:ascii="GHEA Grapalat" w:hAnsi="GHEA Grapalat"/>
          <w:sz w:val="18"/>
          <w:szCs w:val="18"/>
          <w:lang w:val="hy-AM"/>
        </w:rPr>
        <w:t>Պ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ատվիրատու` 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Ա. Սպենդիարյանի անվան օպերայի և բալետի ազգային ակադեմիական թատրոն ՊՈԱԿ</w:t>
      </w:r>
    </w:p>
    <w:sectPr w:rsidR="005851AF" w:rsidRPr="000F4D66" w:rsidSect="00E02314">
      <w:pgSz w:w="11906" w:h="16838"/>
      <w:pgMar w:top="360" w:right="656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3DA"/>
    <w:rsid w:val="00016A5C"/>
    <w:rsid w:val="00023CED"/>
    <w:rsid w:val="00047B00"/>
    <w:rsid w:val="000A089B"/>
    <w:rsid w:val="000B1EC2"/>
    <w:rsid w:val="000C593E"/>
    <w:rsid w:val="000F4D66"/>
    <w:rsid w:val="000F6101"/>
    <w:rsid w:val="001313D0"/>
    <w:rsid w:val="00146822"/>
    <w:rsid w:val="001A579E"/>
    <w:rsid w:val="001B77C8"/>
    <w:rsid w:val="001D4899"/>
    <w:rsid w:val="00202D07"/>
    <w:rsid w:val="00226F6F"/>
    <w:rsid w:val="00294ABE"/>
    <w:rsid w:val="002A07B3"/>
    <w:rsid w:val="002B2BBC"/>
    <w:rsid w:val="002F6C0F"/>
    <w:rsid w:val="00300729"/>
    <w:rsid w:val="00323F49"/>
    <w:rsid w:val="00327715"/>
    <w:rsid w:val="0033652F"/>
    <w:rsid w:val="00342B32"/>
    <w:rsid w:val="00373E91"/>
    <w:rsid w:val="0039345D"/>
    <w:rsid w:val="003E3919"/>
    <w:rsid w:val="003E596A"/>
    <w:rsid w:val="003F0316"/>
    <w:rsid w:val="003F0EA5"/>
    <w:rsid w:val="003F6451"/>
    <w:rsid w:val="00411EED"/>
    <w:rsid w:val="0041671C"/>
    <w:rsid w:val="00427126"/>
    <w:rsid w:val="00453E59"/>
    <w:rsid w:val="00492DD4"/>
    <w:rsid w:val="004942A2"/>
    <w:rsid w:val="00495651"/>
    <w:rsid w:val="004A785B"/>
    <w:rsid w:val="004C7DEF"/>
    <w:rsid w:val="004F1C4B"/>
    <w:rsid w:val="004F421A"/>
    <w:rsid w:val="004F517C"/>
    <w:rsid w:val="00501FBB"/>
    <w:rsid w:val="005344A4"/>
    <w:rsid w:val="0053719B"/>
    <w:rsid w:val="00557703"/>
    <w:rsid w:val="005676CA"/>
    <w:rsid w:val="0057194B"/>
    <w:rsid w:val="00576D0A"/>
    <w:rsid w:val="005851AF"/>
    <w:rsid w:val="00591784"/>
    <w:rsid w:val="00596712"/>
    <w:rsid w:val="005C3C8B"/>
    <w:rsid w:val="005E73DA"/>
    <w:rsid w:val="005F5D64"/>
    <w:rsid w:val="00624487"/>
    <w:rsid w:val="006256C5"/>
    <w:rsid w:val="006418F5"/>
    <w:rsid w:val="00651647"/>
    <w:rsid w:val="00653326"/>
    <w:rsid w:val="00681395"/>
    <w:rsid w:val="006A5003"/>
    <w:rsid w:val="006D7D06"/>
    <w:rsid w:val="00701F25"/>
    <w:rsid w:val="00723CCC"/>
    <w:rsid w:val="007522EA"/>
    <w:rsid w:val="007A67F8"/>
    <w:rsid w:val="007E1E39"/>
    <w:rsid w:val="00803F33"/>
    <w:rsid w:val="0081491F"/>
    <w:rsid w:val="00860375"/>
    <w:rsid w:val="008A5FD9"/>
    <w:rsid w:val="008A6085"/>
    <w:rsid w:val="008B1703"/>
    <w:rsid w:val="008B6D6C"/>
    <w:rsid w:val="00923FD9"/>
    <w:rsid w:val="00950725"/>
    <w:rsid w:val="00981C62"/>
    <w:rsid w:val="009A221D"/>
    <w:rsid w:val="009A546E"/>
    <w:rsid w:val="00A17F5A"/>
    <w:rsid w:val="00A85D72"/>
    <w:rsid w:val="00AB25E6"/>
    <w:rsid w:val="00AB3305"/>
    <w:rsid w:val="00AC3513"/>
    <w:rsid w:val="00AF620E"/>
    <w:rsid w:val="00B02422"/>
    <w:rsid w:val="00B04E9D"/>
    <w:rsid w:val="00B26DC7"/>
    <w:rsid w:val="00B27105"/>
    <w:rsid w:val="00B85864"/>
    <w:rsid w:val="00BA592F"/>
    <w:rsid w:val="00C01C0F"/>
    <w:rsid w:val="00C10740"/>
    <w:rsid w:val="00C125F5"/>
    <w:rsid w:val="00C22C4B"/>
    <w:rsid w:val="00C34957"/>
    <w:rsid w:val="00C43985"/>
    <w:rsid w:val="00C6018C"/>
    <w:rsid w:val="00C91456"/>
    <w:rsid w:val="00CA5CA4"/>
    <w:rsid w:val="00CC23D4"/>
    <w:rsid w:val="00CC6414"/>
    <w:rsid w:val="00CD2BD6"/>
    <w:rsid w:val="00CF320D"/>
    <w:rsid w:val="00CF3745"/>
    <w:rsid w:val="00D12A0B"/>
    <w:rsid w:val="00D2595F"/>
    <w:rsid w:val="00D328BF"/>
    <w:rsid w:val="00D81ED9"/>
    <w:rsid w:val="00D951E5"/>
    <w:rsid w:val="00DD388E"/>
    <w:rsid w:val="00E02314"/>
    <w:rsid w:val="00E0270C"/>
    <w:rsid w:val="00E1548A"/>
    <w:rsid w:val="00E156A1"/>
    <w:rsid w:val="00E654DD"/>
    <w:rsid w:val="00E73067"/>
    <w:rsid w:val="00EA2053"/>
    <w:rsid w:val="00EA3277"/>
    <w:rsid w:val="00EA5534"/>
    <w:rsid w:val="00EB1836"/>
    <w:rsid w:val="00ED339C"/>
    <w:rsid w:val="00EE26AB"/>
    <w:rsid w:val="00F114E5"/>
    <w:rsid w:val="00F21990"/>
    <w:rsid w:val="00F34E87"/>
    <w:rsid w:val="00F40FF8"/>
    <w:rsid w:val="00F5029B"/>
    <w:rsid w:val="00F54239"/>
    <w:rsid w:val="00F81AC7"/>
    <w:rsid w:val="00FA4792"/>
    <w:rsid w:val="00FB4A28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7B49"/>
  <w15:docId w15:val="{3BB13DE4-DA2B-40A5-B69D-A891A465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F320D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85D72"/>
    <w:rPr>
      <w:color w:val="605E5C"/>
      <w:shd w:val="clear" w:color="auto" w:fill="E1DFDD"/>
    </w:rPr>
  </w:style>
  <w:style w:type="paragraph" w:styleId="2">
    <w:name w:val="Body Text Indent 2"/>
    <w:basedOn w:val="a"/>
    <w:link w:val="20"/>
    <w:rsid w:val="00B024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B02422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2022-12-20T09:21:00Z</cp:lastPrinted>
  <dcterms:created xsi:type="dcterms:W3CDTF">2020-11-15T20:48:00Z</dcterms:created>
  <dcterms:modified xsi:type="dcterms:W3CDTF">2023-04-11T11:47:00Z</dcterms:modified>
</cp:coreProperties>
</file>